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9</w:t>
            </w:r>
            <w:r>
              <w:rPr>
                <w:rFonts w:hint="eastAsia"/>
              </w:rPr>
              <w:t>分，其他参数每负偏离一项扣</w:t>
            </w:r>
            <w:r>
              <w:rPr>
                <w:rFonts w:hint="eastAsia"/>
                <w:lang w:val="en-US" w:eastAsia="zh-CN"/>
              </w:rPr>
              <w:t>3</w:t>
            </w:r>
            <w:r>
              <w:rPr>
                <w:rFonts w:hint="eastAsia"/>
              </w:rPr>
              <w:t>分，扣完为止。正偏离不加分。</w:t>
            </w:r>
            <w:bookmarkStart w:id="15" w:name="_GoBack"/>
            <w:bookmarkEnd w:id="15"/>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997946"/>
      <w:bookmarkStart w:id="4" w:name="_Toc201401658"/>
      <w:bookmarkStart w:id="5" w:name="_Toc20174311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凝血检测仪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color w:val="auto"/>
                <w:sz w:val="24"/>
                <w:szCs w:val="24"/>
                <w:lang w:val="en-US" w:eastAsia="zh-CN"/>
              </w:rPr>
            </w:pPr>
            <w:r>
              <w:rPr>
                <w:rFonts w:hint="eastAsia"/>
                <w:color w:val="FF0000"/>
              </w:rPr>
              <w:t>▲</w:t>
            </w:r>
            <w:r>
              <w:rPr>
                <w:rFonts w:hint="eastAsia"/>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eastAsia" w:ascii="宋体" w:hAnsi="宋体" w:eastAsia="宋体" w:cs="宋体"/>
                <w:sz w:val="24"/>
                <w:szCs w:val="24"/>
                <w:lang w:val="en-US" w:eastAsia="zh-CN"/>
              </w:rPr>
            </w:pPr>
            <w:r>
              <w:rPr>
                <w:rFonts w:hint="eastAsia"/>
              </w:rPr>
              <w:t>测量范围（秒）：90-1500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长城仿宋" w:hAnsi="长城仿宋" w:cs="长城仿宋"/>
                <w:color w:val="000000"/>
                <w:kern w:val="0"/>
                <w:sz w:val="24"/>
                <w:szCs w:val="24"/>
                <w:lang w:val="en-US" w:eastAsia="zh-CN"/>
              </w:rPr>
              <w:t>9</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eastAsia" w:ascii="宋体" w:hAnsi="宋体" w:eastAsia="宋体" w:cs="宋体"/>
                <w:sz w:val="24"/>
                <w:szCs w:val="24"/>
              </w:rPr>
            </w:pPr>
            <w:r>
              <w:rPr>
                <w:rFonts w:hint="eastAsia"/>
              </w:rPr>
              <w:t>催化剂：可提供三种单一催化剂检测管及一种混合催化剂（含三种成份）检测管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长城仿宋" w:hAnsi="长城仿宋" w:cs="长城仿宋"/>
                <w:color w:val="000000"/>
                <w:kern w:val="0"/>
                <w:sz w:val="24"/>
                <w:szCs w:val="24"/>
                <w:lang w:val="en-US" w:eastAsia="zh-CN"/>
              </w:rPr>
              <w:t>9</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default" w:ascii="宋体" w:hAnsi="宋体" w:eastAsia="宋体" w:cs="宋体"/>
                <w:sz w:val="24"/>
                <w:szCs w:val="24"/>
                <w:lang w:val="en-US" w:eastAsia="zh-CN"/>
              </w:rPr>
            </w:pPr>
            <w:r>
              <w:rPr>
                <w:rFonts w:hint="eastAsia"/>
              </w:rPr>
              <w:t>肝素监控浓度：可检测0-10单位肝素，有良好线性</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长城仿宋" w:hAnsi="长城仿宋" w:cs="长城仿宋"/>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default" w:ascii="宋体" w:hAnsi="宋体" w:eastAsia="宋体" w:cs="宋体"/>
                <w:sz w:val="24"/>
                <w:szCs w:val="24"/>
                <w:lang w:val="en-US" w:eastAsia="zh-CN"/>
              </w:rPr>
            </w:pPr>
            <w:r>
              <w:rPr>
                <w:rFonts w:hint="eastAsia"/>
              </w:rPr>
              <w:t>检测系统：采两点（0º及90º）检测原理, 可提高检测的灵敏度，    减少人为造成ACT的延长。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长城仿宋" w:hAnsi="长城仿宋" w:cs="长城仿宋"/>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eastAsia" w:ascii="宋体" w:hAnsi="宋体" w:eastAsia="宋体" w:cs="宋体"/>
                <w:sz w:val="24"/>
                <w:szCs w:val="24"/>
                <w:lang w:val="en-US" w:eastAsia="zh-CN"/>
              </w:rPr>
            </w:pPr>
            <w:r>
              <w:rPr>
                <w:rFonts w:hint="eastAsia"/>
              </w:rPr>
              <w:t>微处理器控制，用于提高可靠性和报告故障情况</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长城仿宋" w:hAnsi="长城仿宋" w:cs="长城仿宋"/>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eastAsia" w:ascii="宋体" w:hAnsi="宋体" w:eastAsia="宋体" w:cs="宋体"/>
                <w:sz w:val="24"/>
                <w:szCs w:val="24"/>
                <w:lang w:val="en-US" w:eastAsia="zh-CN"/>
              </w:rPr>
            </w:pPr>
            <w:r>
              <w:rPr>
                <w:rFonts w:hint="eastAsia"/>
              </w:rPr>
              <w:t>孵育温度（ºC）：36.5-37.5</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eastAsia" w:ascii="宋体" w:hAnsi="宋体" w:eastAsia="宋体" w:cs="宋体"/>
                <w:sz w:val="24"/>
                <w:szCs w:val="24"/>
              </w:rPr>
            </w:pPr>
            <w:r>
              <w:rPr>
                <w:rFonts w:hint="eastAsia"/>
              </w:rPr>
              <w:t>LED</w:t>
            </w:r>
            <w:r>
              <w:rPr>
                <w:rFonts w:hint="eastAsia"/>
                <w:lang w:eastAsia="zh-CN"/>
              </w:rPr>
              <w:t>屏≥</w:t>
            </w:r>
            <w:r>
              <w:rPr>
                <w:rFonts w:hint="eastAsia"/>
              </w:rPr>
              <w:t>0.8"（英寸）X1.0"（英寸）</w:t>
            </w:r>
            <w:r>
              <w:rPr>
                <w:rFonts w:hint="eastAsia"/>
                <w:lang w:eastAsia="zh-CN"/>
              </w:rPr>
              <w:t>，</w:t>
            </w:r>
            <w:r>
              <w:rPr>
                <w:rFonts w:hint="eastAsia"/>
              </w:rPr>
              <w:t>便于读数</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eastAsia" w:ascii="宋体" w:hAnsi="宋体" w:eastAsia="宋体" w:cs="宋体"/>
                <w:sz w:val="24"/>
                <w:szCs w:val="24"/>
              </w:rPr>
            </w:pPr>
            <w:r>
              <w:rPr>
                <w:rFonts w:hint="eastAsia"/>
              </w:rPr>
              <w:t>含打印机，用于记录检测结果的硬拷贝</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eastAsia" w:ascii="宋体" w:hAnsi="宋体" w:eastAsia="宋体" w:cs="宋体"/>
                <w:sz w:val="24"/>
                <w:szCs w:val="24"/>
              </w:rPr>
            </w:pPr>
            <w:r>
              <w:rPr>
                <w:rFonts w:hint="eastAsia"/>
              </w:rPr>
              <w:t>试管保存方式：常室温下保存，无需冷藏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eastAsia" w:ascii="宋体" w:hAnsi="宋体" w:eastAsia="宋体" w:cs="宋体"/>
                <w:sz w:val="24"/>
                <w:szCs w:val="24"/>
              </w:rPr>
            </w:pPr>
            <w:r>
              <w:rPr>
                <w:rFonts w:hint="eastAsia"/>
              </w:rPr>
              <w:t>试管使用：原厂试剂单一测试管包装，直接上机测试，无需解冻</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ascii="宋体" w:hAnsi="宋体" w:cs="宋体"/>
                <w:sz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sz w:val="24"/>
                <w:szCs w:val="24"/>
                <w:lang w:val="en-US"/>
              </w:rPr>
            </w:pPr>
            <w:r>
              <w:rPr>
                <w:rFonts w:hint="eastAsia" w:ascii="宋体" w:hAnsi="宋体" w:cs="宋体"/>
                <w:color w:val="000000"/>
                <w:kern w:val="0"/>
                <w:sz w:val="24"/>
                <w:szCs w:val="24"/>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eastAsia" w:ascii="宋体" w:hAnsi="宋体" w:eastAsia="宋体" w:cs="宋体"/>
                <w:sz w:val="24"/>
                <w:szCs w:val="24"/>
              </w:rPr>
            </w:pPr>
            <w:r>
              <w:rPr>
                <w:rFonts w:hint="eastAsia"/>
              </w:rPr>
              <w:t>完全可便携系统，可床旁检测</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kern w:val="0"/>
                <w:sz w:val="24"/>
                <w:szCs w:val="24"/>
              </w:rPr>
            </w:pPr>
            <w:r>
              <w:rPr>
                <w:rFonts w:hint="eastAsia" w:ascii="宋体" w:hAnsi="宋体" w:cs="宋体"/>
                <w:b/>
                <w:bCs/>
                <w:kern w:val="0"/>
                <w:sz w:val="24"/>
                <w:szCs w:val="24"/>
                <w:lang w:val="en-US" w:eastAsia="zh-CN"/>
              </w:rPr>
              <w:t>专机配套试剂最高限价</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即时凝血分析试剂 40元/人份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0D81"/>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25D310E"/>
    <w:rsid w:val="027001F0"/>
    <w:rsid w:val="03C30A13"/>
    <w:rsid w:val="03E16673"/>
    <w:rsid w:val="04A80842"/>
    <w:rsid w:val="04D7648A"/>
    <w:rsid w:val="04FA14E6"/>
    <w:rsid w:val="0528439D"/>
    <w:rsid w:val="0531362C"/>
    <w:rsid w:val="054D6974"/>
    <w:rsid w:val="057207F6"/>
    <w:rsid w:val="05FC6B91"/>
    <w:rsid w:val="06174FAF"/>
    <w:rsid w:val="07732DB2"/>
    <w:rsid w:val="07B8320C"/>
    <w:rsid w:val="07CF0ACE"/>
    <w:rsid w:val="07D13112"/>
    <w:rsid w:val="09285CF7"/>
    <w:rsid w:val="09687692"/>
    <w:rsid w:val="0A031FF0"/>
    <w:rsid w:val="0AA13162"/>
    <w:rsid w:val="0AB6258A"/>
    <w:rsid w:val="0B367A29"/>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45B7D12"/>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493795"/>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C9083F"/>
    <w:rsid w:val="46FD5BE1"/>
    <w:rsid w:val="47543AD6"/>
    <w:rsid w:val="478E1DDE"/>
    <w:rsid w:val="47E56E6A"/>
    <w:rsid w:val="481923FF"/>
    <w:rsid w:val="48694D5A"/>
    <w:rsid w:val="48C25CA3"/>
    <w:rsid w:val="48E21409"/>
    <w:rsid w:val="48F53192"/>
    <w:rsid w:val="49004CFB"/>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773478"/>
    <w:rsid w:val="5FA72226"/>
    <w:rsid w:val="5FAC7893"/>
    <w:rsid w:val="5FC6029B"/>
    <w:rsid w:val="5FF81F45"/>
    <w:rsid w:val="60003EDC"/>
    <w:rsid w:val="60405D44"/>
    <w:rsid w:val="604959AE"/>
    <w:rsid w:val="60E216EA"/>
    <w:rsid w:val="610D2545"/>
    <w:rsid w:val="613269C6"/>
    <w:rsid w:val="61371FA3"/>
    <w:rsid w:val="61C15C3A"/>
    <w:rsid w:val="62001EE2"/>
    <w:rsid w:val="620C6CE6"/>
    <w:rsid w:val="62135DFE"/>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CA3BE9"/>
    <w:rsid w:val="6BE47E9D"/>
    <w:rsid w:val="6C2D715B"/>
    <w:rsid w:val="6CCC2F03"/>
    <w:rsid w:val="6D7C1A08"/>
    <w:rsid w:val="6D7E3DB9"/>
    <w:rsid w:val="6E394EAE"/>
    <w:rsid w:val="6EBC525F"/>
    <w:rsid w:val="6EED19D9"/>
    <w:rsid w:val="6EEE2197"/>
    <w:rsid w:val="6EEF7E4F"/>
    <w:rsid w:val="6F2D12A0"/>
    <w:rsid w:val="6FAA3E55"/>
    <w:rsid w:val="705C77B2"/>
    <w:rsid w:val="70F03E4F"/>
    <w:rsid w:val="72BB566D"/>
    <w:rsid w:val="72FE0135"/>
    <w:rsid w:val="73021E25"/>
    <w:rsid w:val="733B0CC7"/>
    <w:rsid w:val="743533C3"/>
    <w:rsid w:val="74802BBE"/>
    <w:rsid w:val="74BC1611"/>
    <w:rsid w:val="75017925"/>
    <w:rsid w:val="7578797C"/>
    <w:rsid w:val="75BF5C57"/>
    <w:rsid w:val="75F82E5D"/>
    <w:rsid w:val="76287E23"/>
    <w:rsid w:val="76437394"/>
    <w:rsid w:val="76C86AA1"/>
    <w:rsid w:val="77082B49"/>
    <w:rsid w:val="7801310F"/>
    <w:rsid w:val="79A732D1"/>
    <w:rsid w:val="79B740FC"/>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6737</Words>
  <Characters>6917</Characters>
  <Lines>48</Lines>
  <Paragraphs>13</Paragraphs>
  <TotalTime>9</TotalTime>
  <ScaleCrop>false</ScaleCrop>
  <LinksUpToDate>false</LinksUpToDate>
  <CharactersWithSpaces>7665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2022-05-25T07:01:59Z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2A5DC0B52E264BDCA9D5C391384BACA0</vt:lpwstr>
  </property>
</Properties>
</file>