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3</w:t>
            </w:r>
            <w:bookmarkStart w:id="15" w:name="_GoBack"/>
            <w:bookmarkEnd w:id="15"/>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743116"/>
      <w:bookmarkStart w:id="5" w:name="_Toc201742861"/>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多维步态分析系统</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19.6</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ascii="宋体" w:hAnsi="宋体"/>
                <w:bCs/>
              </w:rPr>
              <w:t>通过由微型运动传感器组成的智能运动功能评估系统解决方案，完成涵盖步行、平衡、足底压力、关节活动度以及包括less测试、原地纵跳、深蹲、弓步蹲的动作模式的全面自动化测评和分析，并提供适宜的健康和运动指导意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color w:val="FF0000"/>
              </w:rPr>
              <w:t xml:space="preserve"> ▲</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spacing w:line="360" w:lineRule="auto"/>
              <w:jc w:val="left"/>
              <w:rPr>
                <w:rFonts w:hint="eastAsia" w:ascii="宋体" w:hAnsi="宋体" w:cs="宋体"/>
                <w:b/>
                <w:bCs/>
                <w:color w:val="FF0000"/>
                <w:kern w:val="0"/>
                <w:sz w:val="24"/>
                <w:szCs w:val="24"/>
              </w:rPr>
            </w:pPr>
            <w:r>
              <w:rPr>
                <w:rFonts w:hint="eastAsia" w:ascii="宋体" w:hAnsi="宋体"/>
                <w:bCs/>
              </w:rPr>
              <w:t>关节活动度测评提供单双传感器解决方案，可对人体髋、膝、踝、腰椎、肩、肘、腕、颈椎进行一站式ROM测量，自动化识别，提供三维动态显示功能，可视化关节活动范围。可提供站位、坐位、俯卧、仰卧、侧卧多种方式测评，快速点选所需测评关节，自动化识别，一站式完成所有关节测评；准确测评人体关节细微旋转角度，准确度在1度以内，满足步态与关节活动度定量化分析和研究需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rPr>
            </w:pPr>
            <w:r>
              <w:rPr>
                <w:rFonts w:hint="eastAsia"/>
                <w:color w:val="FF0000"/>
              </w:rPr>
              <w:t>▲</w:t>
            </w: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ascii="宋体" w:hAnsi="宋体"/>
                <w:bCs/>
              </w:rPr>
              <w:t>数据云端存储，异地分享，软件远程升级。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ascii="宋体" w:hAnsi="宋体"/>
                <w:bCs/>
              </w:rPr>
              <w:t>实时采集步态中髋、膝、踝各个关节的运动数据，包括矢状面、冠状面、横断面的重要曲线图，以及步态周期.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ascii="宋体" w:hAnsi="宋体"/>
                <w:bCs/>
              </w:rPr>
              <w:t>记录关节活动范围和位置信息，包含左右髋关节，左右膝关节，左右踝关节和骨盆的矢量面，水平面和垂直面的三维角度曲线，角速度曲线。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spacing w:line="360" w:lineRule="exact"/>
              <w:rPr>
                <w:rFonts w:hint="eastAsia" w:ascii="宋体" w:hAnsi="宋体" w:cs="宋体"/>
                <w:b/>
                <w:bCs/>
                <w:color w:val="FF0000"/>
                <w:kern w:val="0"/>
                <w:sz w:val="24"/>
                <w:szCs w:val="24"/>
              </w:rPr>
            </w:pPr>
            <w:r>
              <w:rPr>
                <w:rFonts w:hint="eastAsia" w:ascii="宋体" w:hAnsi="宋体"/>
                <w:bCs/>
              </w:rPr>
              <w:t>软件参数记录功能，行走回放功能，报告生成功能。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1"/>
                <w:szCs w:val="21"/>
              </w:rPr>
            </w:pPr>
            <w:r>
              <w:rPr>
                <w:rFonts w:hint="eastAsia" w:ascii="宋体" w:hAnsi="宋体"/>
                <w:bCs/>
              </w:rPr>
              <w:t>双传感器解决方案，解决测量中的关节活动度代偿问题，包含针对不同关节的屈伸、旋转、内收外展等常规动作进行测量，满足所有运动、康复项目的测试需求，对受试者进行整体关节功能状态评估与研究分析。</w:t>
            </w:r>
            <w:r>
              <w:rPr>
                <w:rFonts w:hint="eastAsia" w:ascii="宋体" w:hAnsi="宋体"/>
                <w:bCs/>
              </w:rPr>
              <w:tab/>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spacing w:line="360" w:lineRule="auto"/>
              <w:jc w:val="left"/>
              <w:rPr>
                <w:rFonts w:hint="eastAsia"/>
              </w:rPr>
            </w:pPr>
            <w:r>
              <w:rPr>
                <w:rFonts w:hint="eastAsia" w:ascii="宋体" w:hAnsi="宋体"/>
                <w:bCs/>
              </w:rPr>
              <w:t>双摄像头解决方案可提供对于步态分析、动作模式（涵盖less测试、原地纵跳、深蹲、弓步蹲）的视频和自动化筛查，实时采集人体运动信息，可视化数据提供对于运动能力和体适能的全面综合分析。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ascii="宋体" w:hAnsi="宋体"/>
                <w:bCs/>
              </w:rPr>
              <w:t>智能化人体模型与动作分析数据库，支持回归分析数据定制显示分析，提供三维动态显示功能，可视化关节活动范围与一键回放功能。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spacing w:line="360" w:lineRule="auto"/>
              <w:jc w:val="left"/>
              <w:rPr>
                <w:rFonts w:hint="eastAsia" w:ascii="宋体" w:hAnsi="宋体"/>
                <w:sz w:val="22"/>
              </w:rPr>
            </w:pPr>
            <w:r>
              <w:rPr>
                <w:rFonts w:hint="eastAsia" w:ascii="宋体" w:hAnsi="宋体"/>
                <w:bCs/>
              </w:rPr>
              <w:t>快速记录客户档案，支持海量客户数据记录。</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sz w:val="22"/>
              </w:rPr>
            </w:pPr>
            <w:r>
              <w:rPr>
                <w:rFonts w:hint="eastAsia" w:ascii="宋体" w:hAnsi="宋体"/>
                <w:bCs/>
              </w:rPr>
              <w:t>内置康复医学问诊表单供研究教学用，包含视诊、特殊试验、体温、肌力、肌维度、疼痛分级、ADL、精神分析自测表单。</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sz w:val="22"/>
              </w:rPr>
            </w:pPr>
            <w:r>
              <w:rPr>
                <w:rFonts w:hint="eastAsia" w:ascii="宋体" w:hAnsi="宋体"/>
                <w:bCs/>
              </w:rPr>
              <w:t>内置用户管理功能提供LESS、原地纵跳、深蹲、FMS、SFMA表单记录功能，供研究和运动训练用。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sz w:val="22"/>
              </w:rPr>
            </w:pPr>
            <w:r>
              <w:rPr>
                <w:rFonts w:hint="eastAsia" w:ascii="宋体" w:hAnsi="宋体"/>
                <w:bCs/>
              </w:rPr>
              <w:t>能够自动生成测评报告。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5877FA"/>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4B35704"/>
    <w:rsid w:val="15C21802"/>
    <w:rsid w:val="15D233F0"/>
    <w:rsid w:val="16320B1F"/>
    <w:rsid w:val="16A8700F"/>
    <w:rsid w:val="16C016B3"/>
    <w:rsid w:val="16D00C09"/>
    <w:rsid w:val="172939D1"/>
    <w:rsid w:val="17596B0C"/>
    <w:rsid w:val="17712B39"/>
    <w:rsid w:val="17AC41D5"/>
    <w:rsid w:val="18A962E7"/>
    <w:rsid w:val="18B20DA1"/>
    <w:rsid w:val="197C450A"/>
    <w:rsid w:val="19931B20"/>
    <w:rsid w:val="19FC5283"/>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306540"/>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534485"/>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6266C6"/>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053A0B"/>
    <w:rsid w:val="60405D44"/>
    <w:rsid w:val="604959AE"/>
    <w:rsid w:val="60E216EA"/>
    <w:rsid w:val="610D2545"/>
    <w:rsid w:val="613269C6"/>
    <w:rsid w:val="61371FA3"/>
    <w:rsid w:val="61C15C3A"/>
    <w:rsid w:val="62001EE2"/>
    <w:rsid w:val="620C6CE6"/>
    <w:rsid w:val="62867A17"/>
    <w:rsid w:val="632640B2"/>
    <w:rsid w:val="63D3063A"/>
    <w:rsid w:val="64477A04"/>
    <w:rsid w:val="64714C1E"/>
    <w:rsid w:val="64893CF5"/>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8B7D55"/>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3</TotalTime>
  <ScaleCrop>false</ScaleCrop>
  <LinksUpToDate>false</LinksUpToDate>
  <CharactersWithSpaces>6853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2021-12-20T00:35:16Z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79DD0976DB1845899A338CBADAF47BC6</vt:lpwstr>
  </property>
</Properties>
</file>