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2</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1911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煮沸消毒器</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sz w:val="28"/>
                <w:szCs w:val="28"/>
              </w:rPr>
            </w:pPr>
            <w:r>
              <w:rPr>
                <w:rFonts w:hint="eastAsia"/>
                <w:sz w:val="28"/>
                <w:szCs w:val="28"/>
              </w:rPr>
              <w:t xml:space="preserve">洗篮数量：≥6个，洗篮尺寸：≥340*250*70mm, </w:t>
            </w:r>
          </w:p>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rPr>
              <w:t>清洗舱容积：90--100升之间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rPr>
              <w:t>▲</w:t>
            </w:r>
            <w:r>
              <w:rPr>
                <w:rFonts w:hint="eastAsia" w:ascii="宋体" w:hAnsi="宋体" w:cs="宋体"/>
                <w:kern w:val="0"/>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rPr>
              <w:t>智能数显（消毒、上油时间及温度）,具备高低液位安全控制及故障自动检测报警系统，能提供证明材料或说明。</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eastAsia="宋体" w:cs="宋体"/>
                <w:b w:val="0"/>
                <w:bCs w:val="0"/>
                <w:color w:val="auto"/>
                <w:sz w:val="21"/>
                <w:szCs w:val="21"/>
                <w:highlight w:val="none"/>
                <w:lang w:eastAsia="zh-CN"/>
              </w:rPr>
            </w:pPr>
            <w:r>
              <w:rPr>
                <w:rFonts w:hint="eastAsia"/>
                <w:sz w:val="28"/>
                <w:szCs w:val="28"/>
              </w:rPr>
              <w:t>可用于硬式、软式管腔器械、常规外科手术器械、器具的煮沸、消毒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eastAsia="zh-CN"/>
              </w:rPr>
            </w:pPr>
            <w:r>
              <w:rPr>
                <w:rFonts w:hint="eastAsia"/>
                <w:sz w:val="28"/>
                <w:szCs w:val="28"/>
              </w:rPr>
              <w:t>具备自动上油功能，保护操作医护人员免受感染</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rPr>
              <w:t>▲</w:t>
            </w:r>
            <w:r>
              <w:rPr>
                <w:rFonts w:hint="eastAsia" w:ascii="宋体" w:hAnsi="宋体" w:cs="宋体"/>
                <w:kern w:val="0"/>
                <w:sz w:val="24"/>
                <w:szCs w:val="24"/>
              </w:rPr>
              <w:t>5</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lang w:eastAsia="zh-CN"/>
              </w:rPr>
            </w:pPr>
            <w:r>
              <w:rPr>
                <w:rFonts w:hint="eastAsia"/>
                <w:sz w:val="28"/>
                <w:szCs w:val="28"/>
              </w:rPr>
              <w:t>具有红外线自动感应防压功能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6</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highlight w:val="none"/>
                <w:lang w:eastAsia="zh-CN"/>
              </w:rPr>
            </w:pPr>
            <w:r>
              <w:rPr>
                <w:rFonts w:hint="eastAsia"/>
                <w:sz w:val="28"/>
                <w:szCs w:val="28"/>
              </w:rPr>
              <w:t>外形尺寸：≤880*800*950mm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rPr>
              <w:t>7</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rPr>
              <w:t>内槽尺寸：≥650*410*375mm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rPr>
              <w:t>8</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kern w:val="0"/>
                <w:sz w:val="21"/>
                <w:szCs w:val="21"/>
                <w:lang w:val="en-US" w:eastAsia="zh-CN" w:bidi="ar-SA"/>
              </w:rPr>
            </w:pPr>
            <w:r>
              <w:rPr>
                <w:rFonts w:hint="eastAsia"/>
                <w:sz w:val="28"/>
                <w:szCs w:val="28"/>
              </w:rPr>
              <w:t>加热方式：电加热</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9</w:t>
            </w:r>
          </w:p>
        </w:tc>
        <w:tc>
          <w:tcPr>
            <w:tcW w:w="5415" w:type="dxa"/>
            <w:tcBorders>
              <w:top w:val="single" w:color="auto" w:sz="6" w:space="0"/>
              <w:left w:val="single" w:color="auto" w:sz="6" w:space="0"/>
              <w:bottom w:val="nil"/>
              <w:right w:val="nil"/>
            </w:tcBorders>
            <w:noWrap w:val="0"/>
            <w:vAlign w:val="center"/>
          </w:tcPr>
          <w:p>
            <w:pPr>
              <w:spacing w:line="360" w:lineRule="exact"/>
              <w:jc w:val="center"/>
              <w:rPr>
                <w:sz w:val="28"/>
                <w:szCs w:val="28"/>
              </w:rPr>
            </w:pPr>
            <w:r>
              <w:rPr>
                <w:rFonts w:hint="eastAsia"/>
                <w:sz w:val="28"/>
                <w:szCs w:val="28"/>
              </w:rPr>
              <w:t xml:space="preserve">消毒温度：要求达到国标要求，可设置：93℃热水，3分钟上，或90度热水，5分钟  </w:t>
            </w:r>
          </w:p>
          <w:p>
            <w:pPr>
              <w:spacing w:line="360" w:lineRule="exact"/>
              <w:jc w:val="center"/>
              <w:rPr>
                <w:rFonts w:hint="eastAsia" w:ascii="宋体" w:hAnsi="宋体" w:eastAsia="宋体" w:cs="宋体"/>
                <w:b w:val="0"/>
                <w:bCs w:val="0"/>
                <w:color w:val="auto"/>
                <w:sz w:val="21"/>
                <w:szCs w:val="21"/>
                <w:highlight w:val="none"/>
                <w:lang w:eastAsia="zh-CN"/>
              </w:rPr>
            </w:pPr>
            <w:r>
              <w:rPr>
                <w:rFonts w:hint="eastAsia"/>
                <w:sz w:val="28"/>
                <w:szCs w:val="28"/>
              </w:rPr>
              <w:t xml:space="preserve">                             </w:t>
            </w:r>
          </w:p>
        </w:tc>
        <w:tc>
          <w:tcPr>
            <w:tcW w:w="2342"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10</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highlight w:val="none"/>
                <w:lang w:eastAsia="zh-CN"/>
              </w:rPr>
            </w:pPr>
            <w:r>
              <w:rPr>
                <w:rFonts w:hint="eastAsia"/>
                <w:sz w:val="28"/>
                <w:szCs w:val="28"/>
              </w:rPr>
              <w:t>加热功率：≥18KW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11</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highlight w:val="none"/>
                <w:lang w:eastAsia="zh-CN"/>
              </w:rPr>
            </w:pPr>
            <w:r>
              <w:rPr>
                <w:rFonts w:hint="eastAsia"/>
                <w:sz w:val="28"/>
                <w:szCs w:val="28"/>
              </w:rPr>
              <w:t>总功率：≥19KW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rPr>
              <w:t>12</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highlight w:val="none"/>
                <w:lang w:eastAsia="zh-CN"/>
              </w:rPr>
            </w:pPr>
            <w:r>
              <w:rPr>
                <w:rFonts w:hint="eastAsia"/>
                <w:sz w:val="28"/>
                <w:szCs w:val="28"/>
              </w:rPr>
              <w:t>开关门方式：自动升降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rPr>
            </w:pPr>
            <w:r>
              <w:rPr>
                <w:rFonts w:hint="eastAsia" w:ascii="宋体" w:hAnsi="宋体" w:cs="宋体"/>
                <w:kern w:val="0"/>
                <w:sz w:val="24"/>
                <w:szCs w:val="24"/>
              </w:rPr>
              <w:t>13</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rPr>
            </w:pPr>
            <w:r>
              <w:rPr>
                <w:rFonts w:hint="eastAsia"/>
                <w:sz w:val="28"/>
                <w:szCs w:val="28"/>
              </w:rPr>
              <w:t>工作周期：≤15min（可自由设置）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rPr>
            </w:pPr>
            <w:r>
              <w:rPr>
                <w:rFonts w:hint="eastAsia" w:ascii="宋体" w:hAnsi="宋体" w:cs="宋体"/>
                <w:kern w:val="0"/>
                <w:sz w:val="24"/>
                <w:szCs w:val="24"/>
              </w:rPr>
              <w:t>14</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auto"/>
                <w:sz w:val="21"/>
                <w:szCs w:val="21"/>
              </w:rPr>
            </w:pPr>
            <w:r>
              <w:rPr>
                <w:rFonts w:hint="eastAsia"/>
                <w:sz w:val="28"/>
                <w:szCs w:val="28"/>
              </w:rPr>
              <w:t>配置：洗篮大于等于6个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15</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color w:val="auto"/>
              </w:rPr>
            </w:pPr>
            <w:r>
              <w:rPr>
                <w:rFonts w:hint="eastAsia"/>
                <w:sz w:val="28"/>
                <w:szCs w:val="28"/>
              </w:rPr>
              <w:t>触摸屏操作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auto"/>
                <w:kern w:val="0"/>
                <w:sz w:val="24"/>
                <w:szCs w:val="24"/>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16</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color w:val="auto"/>
              </w:rPr>
            </w:pPr>
            <w:r>
              <w:rPr>
                <w:rFonts w:hint="eastAsia"/>
                <w:sz w:val="28"/>
                <w:szCs w:val="28"/>
              </w:rPr>
              <w:t>自动升降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auto"/>
                <w:kern w:val="0"/>
                <w:sz w:val="24"/>
                <w:szCs w:val="24"/>
              </w:rPr>
            </w:pPr>
            <w:r>
              <w:rPr>
                <w:rFonts w:hint="eastAsia" w:ascii="宋体" w:hAnsi="宋体" w:cs="宋体"/>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2021-08-13T08:30:54Z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